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31B" w:rsidRPr="00ED331B" w:rsidRDefault="00ED331B" w:rsidP="00ED331B">
      <w:pPr>
        <w:spacing w:after="0" w:line="480" w:lineRule="auto"/>
        <w:jc w:val="center"/>
        <w:rPr>
          <w:rFonts w:ascii="Times New Roman" w:hAnsi="Times New Roman" w:cs="Times New Roman"/>
          <w:sz w:val="24"/>
          <w:szCs w:val="24"/>
        </w:rPr>
      </w:pPr>
      <w:r w:rsidRPr="00ED331B">
        <w:rPr>
          <w:rFonts w:ascii="Times New Roman" w:hAnsi="Times New Roman" w:cs="Times New Roman"/>
          <w:sz w:val="24"/>
          <w:szCs w:val="24"/>
        </w:rPr>
        <w:t>Team Implementation in the Sir Charle</w:t>
      </w:r>
      <w:bookmarkStart w:id="0" w:name="_GoBack"/>
      <w:bookmarkEnd w:id="0"/>
      <w:r w:rsidRPr="00ED331B">
        <w:rPr>
          <w:rFonts w:ascii="Times New Roman" w:hAnsi="Times New Roman" w:cs="Times New Roman"/>
          <w:sz w:val="24"/>
          <w:szCs w:val="24"/>
        </w:rPr>
        <w:t>s Brunson’s Organization</w:t>
      </w:r>
    </w:p>
    <w:p w:rsidR="00ED331B" w:rsidRPr="00ED331B" w:rsidRDefault="00ED331B" w:rsidP="00ED331B">
      <w:pPr>
        <w:spacing w:after="0" w:line="480" w:lineRule="auto"/>
        <w:ind w:firstLine="720"/>
        <w:rPr>
          <w:rFonts w:ascii="Times New Roman" w:hAnsi="Times New Roman" w:cs="Times New Roman"/>
          <w:sz w:val="24"/>
          <w:szCs w:val="24"/>
        </w:rPr>
      </w:pPr>
      <w:r w:rsidRPr="00ED331B">
        <w:rPr>
          <w:rFonts w:ascii="Times New Roman" w:hAnsi="Times New Roman" w:cs="Times New Roman"/>
          <w:sz w:val="24"/>
          <w:szCs w:val="24"/>
        </w:rPr>
        <w:t xml:space="preserve">Successful entrepreneurs have always emphasized the significance of team building and teamwork in the organization. In one of the Sir Charles Brunson’s organization, the Virgin Atlantic Airline, teamwork has significantly improved the performance of the company. According to Rocha (2017), organizations are best served if they are more focused on the employees. The organization can become successful if all the team leaders are pulling in the same direction for the common goal. Thomson (2008), the Virgin Atlantic airline won the travel category competition as the best organization that recognized its people’s efforts. A lot of employees work hard, but they are rarely motivated or recognized. In Virgin Atlantic airline, the company is committed to motivating its staff through flexible working experience. According to Thomson (2008), the judges were impressed by the flexible working strategy that allowed the staff to balance their work and life commitments. </w:t>
      </w:r>
    </w:p>
    <w:p w:rsidR="00ED331B" w:rsidRPr="00ED331B" w:rsidRDefault="00ED331B" w:rsidP="00ED331B">
      <w:pPr>
        <w:spacing w:after="0" w:line="480" w:lineRule="auto"/>
        <w:ind w:firstLine="720"/>
        <w:rPr>
          <w:rFonts w:ascii="Times New Roman" w:hAnsi="Times New Roman" w:cs="Times New Roman"/>
          <w:sz w:val="24"/>
          <w:szCs w:val="24"/>
        </w:rPr>
      </w:pPr>
      <w:r w:rsidRPr="00ED331B">
        <w:rPr>
          <w:rFonts w:ascii="Times New Roman" w:hAnsi="Times New Roman" w:cs="Times New Roman"/>
          <w:sz w:val="24"/>
          <w:szCs w:val="24"/>
        </w:rPr>
        <w:t>Employee motivation encourages workers to give their best during work. Communication and employee involvement is one way to encourage teamwork and promote employee motivation. Through the “chatty” letters and emails, the founder of the brand, Brunson can inform his employees of what is happening as well as encourage them to give their feedback (</w:t>
      </w:r>
      <w:proofErr w:type="spellStart"/>
      <w:r w:rsidRPr="00ED331B">
        <w:rPr>
          <w:rFonts w:ascii="Times New Roman" w:hAnsi="Times New Roman" w:cs="Times New Roman"/>
          <w:sz w:val="24"/>
          <w:szCs w:val="24"/>
        </w:rPr>
        <w:t>Dudovskiy</w:t>
      </w:r>
      <w:proofErr w:type="spellEnd"/>
      <w:r w:rsidRPr="00ED331B">
        <w:rPr>
          <w:rFonts w:ascii="Times New Roman" w:hAnsi="Times New Roman" w:cs="Times New Roman"/>
          <w:sz w:val="24"/>
          <w:szCs w:val="24"/>
        </w:rPr>
        <w:t xml:space="preserve">, 2012). Teamwork creates a safe and humble environment to share information and engage in activities as a community. The company is investing heavily in training employees to be the best. Employees are organized into departments, which they work as a team for achievement of the organizational goal. For instance, the IT team holds departmental meetings to talk about what is currently happening as they get encouraged on the importance of communication and asking questions (Thomson, 2008). Rocha (2017) explains that one way to </w:t>
      </w:r>
      <w:r w:rsidRPr="00ED331B">
        <w:rPr>
          <w:rFonts w:ascii="Times New Roman" w:hAnsi="Times New Roman" w:cs="Times New Roman"/>
          <w:sz w:val="24"/>
          <w:szCs w:val="24"/>
        </w:rPr>
        <w:lastRenderedPageBreak/>
        <w:t>ensure teamwork in the organization is to give people autonomy. This is what Virgin Atlantic Airline has been doing that resulted to its 2008 travel category award</w:t>
      </w:r>
      <w:r w:rsidRPr="00ED331B">
        <w:rPr>
          <w:rFonts w:ascii="Times New Roman" w:hAnsi="Times New Roman" w:cs="Times New Roman"/>
          <w:sz w:val="24"/>
          <w:szCs w:val="24"/>
        </w:rPr>
        <w:t xml:space="preserve">. </w:t>
      </w:r>
    </w:p>
    <w:p w:rsidR="00ED331B" w:rsidRPr="00ED331B" w:rsidRDefault="00ED331B" w:rsidP="00ED331B">
      <w:pPr>
        <w:spacing w:after="0" w:line="480" w:lineRule="auto"/>
        <w:ind w:firstLine="720"/>
        <w:rPr>
          <w:rFonts w:ascii="Times New Roman" w:hAnsi="Times New Roman" w:cs="Times New Roman"/>
          <w:sz w:val="24"/>
          <w:szCs w:val="24"/>
        </w:rPr>
      </w:pPr>
    </w:p>
    <w:p w:rsidR="00ED331B" w:rsidRPr="00ED331B" w:rsidRDefault="00ED331B" w:rsidP="00ED331B">
      <w:pPr>
        <w:spacing w:after="0" w:line="480" w:lineRule="auto"/>
        <w:ind w:firstLine="720"/>
        <w:rPr>
          <w:rFonts w:ascii="Times New Roman" w:hAnsi="Times New Roman" w:cs="Times New Roman"/>
          <w:sz w:val="24"/>
          <w:szCs w:val="24"/>
        </w:rPr>
      </w:pPr>
    </w:p>
    <w:p w:rsidR="00ED331B" w:rsidRPr="00ED331B" w:rsidRDefault="00ED331B" w:rsidP="00ED331B">
      <w:pPr>
        <w:spacing w:after="0" w:line="480" w:lineRule="auto"/>
        <w:ind w:firstLine="720"/>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Default="00ED331B" w:rsidP="00ED331B">
      <w:pPr>
        <w:spacing w:after="0" w:line="480" w:lineRule="auto"/>
        <w:rPr>
          <w:rFonts w:ascii="Times New Roman" w:hAnsi="Times New Roman" w:cs="Times New Roman"/>
          <w:sz w:val="24"/>
          <w:szCs w:val="24"/>
        </w:rPr>
      </w:pPr>
    </w:p>
    <w:p w:rsidR="00ED331B" w:rsidRPr="00ED331B" w:rsidRDefault="00ED331B" w:rsidP="00ED331B">
      <w:pPr>
        <w:spacing w:after="0" w:line="480" w:lineRule="auto"/>
        <w:jc w:val="center"/>
        <w:rPr>
          <w:rFonts w:ascii="Times New Roman" w:hAnsi="Times New Roman" w:cs="Times New Roman"/>
          <w:sz w:val="24"/>
          <w:szCs w:val="24"/>
        </w:rPr>
      </w:pPr>
      <w:r w:rsidRPr="00ED331B">
        <w:rPr>
          <w:rFonts w:ascii="Times New Roman" w:hAnsi="Times New Roman" w:cs="Times New Roman"/>
          <w:sz w:val="24"/>
          <w:szCs w:val="24"/>
        </w:rPr>
        <w:lastRenderedPageBreak/>
        <w:t>References</w:t>
      </w:r>
    </w:p>
    <w:p w:rsidR="00ED331B" w:rsidRPr="00ED331B" w:rsidRDefault="00ED331B" w:rsidP="00ED331B">
      <w:pPr>
        <w:spacing w:after="0" w:line="480" w:lineRule="auto"/>
        <w:ind w:left="720" w:hanging="720"/>
        <w:rPr>
          <w:rFonts w:ascii="Times New Roman" w:hAnsi="Times New Roman" w:cs="Times New Roman"/>
          <w:sz w:val="24"/>
          <w:szCs w:val="24"/>
        </w:rPr>
      </w:pPr>
      <w:proofErr w:type="spellStart"/>
      <w:r w:rsidRPr="00ED331B">
        <w:rPr>
          <w:rFonts w:ascii="Times New Roman" w:hAnsi="Times New Roman" w:cs="Times New Roman"/>
          <w:sz w:val="24"/>
          <w:szCs w:val="24"/>
        </w:rPr>
        <w:t>Dudovskiy</w:t>
      </w:r>
      <w:proofErr w:type="spellEnd"/>
      <w:r w:rsidRPr="00ED331B">
        <w:rPr>
          <w:rFonts w:ascii="Times New Roman" w:hAnsi="Times New Roman" w:cs="Times New Roman"/>
          <w:sz w:val="24"/>
          <w:szCs w:val="24"/>
        </w:rPr>
        <w:t xml:space="preserve">, J. (September 12, 2012). “Virgin Atlantic Airlines: Employee motivation, leadership and organizational culture.” </w:t>
      </w:r>
      <w:proofErr w:type="gramStart"/>
      <w:r w:rsidRPr="00ED331B">
        <w:rPr>
          <w:rFonts w:ascii="Times New Roman" w:hAnsi="Times New Roman" w:cs="Times New Roman"/>
          <w:i/>
          <w:sz w:val="24"/>
          <w:szCs w:val="24"/>
        </w:rPr>
        <w:t>Research Methodology</w:t>
      </w:r>
      <w:r w:rsidRPr="00ED331B">
        <w:rPr>
          <w:rFonts w:ascii="Times New Roman" w:hAnsi="Times New Roman" w:cs="Times New Roman"/>
          <w:sz w:val="24"/>
          <w:szCs w:val="24"/>
        </w:rPr>
        <w:t>.</w:t>
      </w:r>
      <w:proofErr w:type="gramEnd"/>
      <w:r w:rsidRPr="00ED331B">
        <w:rPr>
          <w:rFonts w:ascii="Times New Roman" w:hAnsi="Times New Roman" w:cs="Times New Roman"/>
          <w:sz w:val="24"/>
          <w:szCs w:val="24"/>
        </w:rPr>
        <w:t xml:space="preserve"> Retrieved from https://research-methodology.net/virgin-atlantic-airlines-employee-motivation-leadership-and-organisational-culture/</w:t>
      </w:r>
    </w:p>
    <w:p w:rsidR="00ED331B" w:rsidRPr="00ED331B" w:rsidRDefault="00ED331B" w:rsidP="00ED331B">
      <w:pPr>
        <w:spacing w:after="0" w:line="480" w:lineRule="auto"/>
        <w:ind w:left="720" w:hanging="720"/>
        <w:rPr>
          <w:rFonts w:ascii="Times New Roman" w:hAnsi="Times New Roman" w:cs="Times New Roman"/>
          <w:sz w:val="24"/>
          <w:szCs w:val="24"/>
        </w:rPr>
      </w:pPr>
      <w:r w:rsidRPr="00ED331B">
        <w:rPr>
          <w:rFonts w:ascii="Times New Roman" w:hAnsi="Times New Roman" w:cs="Times New Roman"/>
          <w:sz w:val="24"/>
          <w:szCs w:val="24"/>
        </w:rPr>
        <w:t xml:space="preserve">Rocha, F. (September 19, 2017). </w:t>
      </w:r>
      <w:proofErr w:type="gramStart"/>
      <w:r w:rsidRPr="00ED331B">
        <w:rPr>
          <w:rFonts w:ascii="Times New Roman" w:hAnsi="Times New Roman" w:cs="Times New Roman"/>
          <w:i/>
          <w:sz w:val="24"/>
          <w:szCs w:val="24"/>
        </w:rPr>
        <w:t>“How to develop a Team of Leaders</w:t>
      </w:r>
      <w:r w:rsidRPr="00ED331B">
        <w:rPr>
          <w:rFonts w:ascii="Times New Roman" w:hAnsi="Times New Roman" w:cs="Times New Roman"/>
          <w:sz w:val="24"/>
          <w:szCs w:val="24"/>
        </w:rPr>
        <w:t>.”</w:t>
      </w:r>
      <w:proofErr w:type="gramEnd"/>
      <w:r w:rsidRPr="00ED331B">
        <w:rPr>
          <w:rFonts w:ascii="Times New Roman" w:hAnsi="Times New Roman" w:cs="Times New Roman"/>
          <w:sz w:val="24"/>
          <w:szCs w:val="24"/>
        </w:rPr>
        <w:t xml:space="preserve"> Virgin.com. retrieved from https://www.virgin.com/entrepreneur/how-develop-team-leaders</w:t>
      </w:r>
    </w:p>
    <w:p w:rsidR="002B0FA0" w:rsidRPr="00ED331B" w:rsidRDefault="00ED331B" w:rsidP="00ED331B">
      <w:pPr>
        <w:spacing w:after="0" w:line="480" w:lineRule="auto"/>
        <w:ind w:left="720" w:hanging="720"/>
        <w:rPr>
          <w:rFonts w:ascii="Times New Roman" w:hAnsi="Times New Roman" w:cs="Times New Roman"/>
          <w:sz w:val="24"/>
          <w:szCs w:val="24"/>
        </w:rPr>
      </w:pPr>
      <w:r w:rsidRPr="00ED331B">
        <w:rPr>
          <w:rFonts w:ascii="Times New Roman" w:hAnsi="Times New Roman" w:cs="Times New Roman"/>
          <w:sz w:val="24"/>
          <w:szCs w:val="24"/>
        </w:rPr>
        <w:t xml:space="preserve">Thomson, R. (November 2008). “Virgin Airlines focuses on being a great place to work.” </w:t>
      </w:r>
      <w:proofErr w:type="spellStart"/>
      <w:proofErr w:type="gramStart"/>
      <w:r w:rsidRPr="00ED331B">
        <w:rPr>
          <w:rFonts w:ascii="Times New Roman" w:hAnsi="Times New Roman" w:cs="Times New Roman"/>
          <w:i/>
          <w:sz w:val="24"/>
          <w:szCs w:val="24"/>
        </w:rPr>
        <w:t>ComputerWeekly</w:t>
      </w:r>
      <w:proofErr w:type="spellEnd"/>
      <w:r w:rsidRPr="00ED331B">
        <w:rPr>
          <w:rFonts w:ascii="Times New Roman" w:hAnsi="Times New Roman" w:cs="Times New Roman"/>
          <w:sz w:val="24"/>
          <w:szCs w:val="24"/>
        </w:rPr>
        <w:t>.</w:t>
      </w:r>
      <w:proofErr w:type="gramEnd"/>
      <w:r w:rsidRPr="00ED331B">
        <w:rPr>
          <w:rFonts w:ascii="Times New Roman" w:hAnsi="Times New Roman" w:cs="Times New Roman"/>
          <w:sz w:val="24"/>
          <w:szCs w:val="24"/>
        </w:rPr>
        <w:t xml:space="preserve"> Retrieved from https://www.computerweekly.com/feature/Virgin-Airlines-focuses-on-being-a-great-place-to-work</w:t>
      </w:r>
    </w:p>
    <w:sectPr w:rsidR="002B0FA0" w:rsidRPr="00ED3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3EC"/>
    <w:rsid w:val="002B0FA0"/>
    <w:rsid w:val="00A17988"/>
    <w:rsid w:val="00D853EC"/>
    <w:rsid w:val="00ED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2018-09-28T09:15:00Z</dcterms:created>
  <dcterms:modified xsi:type="dcterms:W3CDTF">2018-09-28T09:47:00Z</dcterms:modified>
</cp:coreProperties>
</file>